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3934" w:rsidRPr="00B22826" w:rsidP="007E7961" w14:paraId="2DA3F021" w14:textId="6AA7B442">
      <w:pPr>
        <w:jc w:val="right"/>
      </w:pPr>
      <w:r w:rsidRPr="00B22826">
        <w:t>дело № 5-</w:t>
      </w:r>
      <w:r w:rsidRPr="00B22826" w:rsidR="007E7961">
        <w:t>799</w:t>
      </w:r>
      <w:r w:rsidRPr="00B22826">
        <w:t>-</w:t>
      </w:r>
      <w:r w:rsidRPr="00B22826" w:rsidR="00DC053B">
        <w:t>200</w:t>
      </w:r>
      <w:r w:rsidRPr="00B22826" w:rsidR="00A67A53">
        <w:t>4</w:t>
      </w:r>
      <w:r w:rsidRPr="00B22826">
        <w:t>/</w:t>
      </w:r>
      <w:r w:rsidRPr="00B22826" w:rsidR="000F40AE">
        <w:t>20</w:t>
      </w:r>
      <w:r w:rsidRPr="00B22826" w:rsidR="007E7961">
        <w:t>25</w:t>
      </w:r>
    </w:p>
    <w:p w:rsidR="00D13934" w:rsidRPr="00B22826" w:rsidP="007E7961" w14:paraId="053FE14E" w14:textId="77777777">
      <w:pPr>
        <w:jc w:val="center"/>
      </w:pPr>
      <w:r w:rsidRPr="00B22826">
        <w:t>ПОСТАНОВЛЕНИЕ</w:t>
      </w:r>
    </w:p>
    <w:p w:rsidR="00D13934" w:rsidRPr="00B22826" w:rsidP="007E7961" w14:paraId="7EB33377" w14:textId="77777777">
      <w:pPr>
        <w:jc w:val="center"/>
      </w:pPr>
      <w:r w:rsidRPr="00B22826">
        <w:t>о назначении административного наказания</w:t>
      </w:r>
    </w:p>
    <w:p w:rsidR="00296A6C" w:rsidRPr="00B22826" w:rsidP="007E7961" w14:paraId="3BCA5D08" w14:textId="42C21906">
      <w:r w:rsidRPr="00B22826">
        <w:t>24</w:t>
      </w:r>
      <w:r w:rsidRPr="00B22826" w:rsidR="00D13934">
        <w:t xml:space="preserve"> </w:t>
      </w:r>
      <w:r w:rsidRPr="00B22826" w:rsidR="00B33B97">
        <w:t>ию</w:t>
      </w:r>
      <w:r w:rsidRPr="00B22826">
        <w:t>н</w:t>
      </w:r>
      <w:r w:rsidRPr="00B22826" w:rsidR="00B33B97">
        <w:t>я</w:t>
      </w:r>
      <w:r w:rsidRPr="00B22826" w:rsidR="00337CD3">
        <w:t xml:space="preserve"> </w:t>
      </w:r>
      <w:r w:rsidRPr="00B22826" w:rsidR="00DC053B">
        <w:t>20</w:t>
      </w:r>
      <w:r w:rsidRPr="00B22826">
        <w:t>25</w:t>
      </w:r>
      <w:r w:rsidRPr="00B22826" w:rsidR="00337CD3">
        <w:t xml:space="preserve"> </w:t>
      </w:r>
      <w:r w:rsidRPr="00B22826" w:rsidR="00D13934">
        <w:t xml:space="preserve">года     </w:t>
      </w:r>
      <w:r w:rsidRPr="00B22826" w:rsidR="00B33B97">
        <w:t xml:space="preserve"> </w:t>
      </w:r>
      <w:r w:rsidRPr="00B22826" w:rsidR="00D13934">
        <w:t xml:space="preserve">   </w:t>
      </w:r>
      <w:r w:rsidRPr="00B22826" w:rsidR="00DC053B">
        <w:t xml:space="preserve"> </w:t>
      </w:r>
      <w:r w:rsidRPr="00B22826" w:rsidR="00D13934">
        <w:t xml:space="preserve">          </w:t>
      </w:r>
      <w:r w:rsidRPr="00B22826" w:rsidR="00B044F9">
        <w:t xml:space="preserve"> </w:t>
      </w:r>
      <w:r w:rsidRPr="00B22826" w:rsidR="008060B7">
        <w:t xml:space="preserve">         </w:t>
      </w:r>
      <w:r w:rsidRPr="00B22826" w:rsidR="00D13934">
        <w:t xml:space="preserve">  </w:t>
      </w:r>
      <w:r w:rsidRPr="00B22826" w:rsidR="00B56D34">
        <w:t xml:space="preserve">          </w:t>
      </w:r>
      <w:r w:rsidRPr="00B22826" w:rsidR="00D13934">
        <w:t xml:space="preserve">     </w:t>
      </w:r>
      <w:r w:rsidRPr="00B22826" w:rsidR="008060B7">
        <w:t xml:space="preserve">   </w:t>
      </w:r>
      <w:r w:rsidRPr="00B22826" w:rsidR="00D13934">
        <w:t xml:space="preserve">                  </w:t>
      </w:r>
      <w:r w:rsidRPr="00B22826" w:rsidR="003B1B64">
        <w:t xml:space="preserve">        </w:t>
      </w:r>
      <w:r w:rsidRPr="00B22826" w:rsidR="00063543">
        <w:t xml:space="preserve"> </w:t>
      </w:r>
      <w:r w:rsidRPr="00B22826" w:rsidR="003B1B64">
        <w:t xml:space="preserve"> </w:t>
      </w:r>
      <w:r w:rsidRPr="00B22826" w:rsidR="00D13934">
        <w:t xml:space="preserve"> </w:t>
      </w:r>
      <w:r w:rsidRPr="00B22826" w:rsidR="00FF6F56">
        <w:t xml:space="preserve">    </w:t>
      </w:r>
      <w:r w:rsidRPr="00B22826" w:rsidR="00D13934">
        <w:t>г. Нефтеюганск</w:t>
      </w:r>
    </w:p>
    <w:p w:rsidR="00296A6C" w:rsidRPr="00B22826" w:rsidP="007E7961" w14:paraId="5D5FDF09" w14:textId="77777777"/>
    <w:p w:rsidR="00FF6F56" w:rsidRPr="00B22826" w:rsidP="007E7961" w14:paraId="4859AD77" w14:textId="2851BC4F">
      <w:pPr>
        <w:ind w:firstLine="567"/>
        <w:jc w:val="both"/>
      </w:pPr>
      <w:r w:rsidRPr="00B22826">
        <w:t xml:space="preserve">Мировой судья судебного участка № </w:t>
      </w:r>
      <w:r w:rsidRPr="00B22826" w:rsidR="008060B7">
        <w:t>4</w:t>
      </w:r>
      <w:r w:rsidRPr="00B22826">
        <w:t xml:space="preserve"> Нефтеюганского судебного района Ханты-Мансийского автономного округа – Югры</w:t>
      </w:r>
      <w:r w:rsidRPr="00B22826" w:rsidR="00337CD3">
        <w:t xml:space="preserve"> </w:t>
      </w:r>
      <w:r w:rsidRPr="00B22826" w:rsidR="008060B7">
        <w:t>Постовалова Т.П.</w:t>
      </w:r>
      <w:r w:rsidRPr="00B22826" w:rsidR="00290275">
        <w:t>,</w:t>
      </w:r>
      <w:r w:rsidRPr="00B22826">
        <w:t xml:space="preserve"> </w:t>
      </w:r>
      <w:r w:rsidRPr="00B22826" w:rsidR="00296A6C">
        <w:t xml:space="preserve">(628309, </w:t>
      </w:r>
      <w:r w:rsidRPr="00B22826">
        <w:t xml:space="preserve">ХМАО-Югра, г. Нефтеюганск, </w:t>
      </w:r>
      <w:r w:rsidRPr="00B22826" w:rsidR="00A67A53">
        <w:t xml:space="preserve">1 </w:t>
      </w:r>
      <w:r w:rsidRPr="00B22826" w:rsidR="00A67A53">
        <w:t>мкр.,</w:t>
      </w:r>
      <w:r w:rsidRPr="00B22826" w:rsidR="00A67A53">
        <w:t xml:space="preserve"> 30 дом</w:t>
      </w:r>
      <w:r w:rsidRPr="00B22826">
        <w:t>), рассмотрев в открытом судебном заседании дело об административном правонарушении в отношении</w:t>
      </w:r>
      <w:r w:rsidRPr="00B22826" w:rsidR="00296A6C">
        <w:t>:</w:t>
      </w:r>
    </w:p>
    <w:p w:rsidR="00FF6F56" w:rsidRPr="00B22826" w:rsidP="007E7961" w14:paraId="11D3765D" w14:textId="5DF92AF3">
      <w:pPr>
        <w:ind w:firstLine="567"/>
        <w:jc w:val="both"/>
      </w:pPr>
      <w:r w:rsidRPr="00B22826">
        <w:t xml:space="preserve">Гиренко </w:t>
      </w:r>
      <w:r w:rsidRPr="00B22826" w:rsidR="00651984">
        <w:t>Д.К.</w:t>
      </w:r>
      <w:r w:rsidRPr="00B22826" w:rsidR="00D13934">
        <w:t xml:space="preserve">, </w:t>
      </w:r>
      <w:r w:rsidRPr="00B22826" w:rsidR="00651984">
        <w:t>***</w:t>
      </w:r>
      <w:r w:rsidRPr="00B22826" w:rsidR="00651984">
        <w:t xml:space="preserve"> </w:t>
      </w:r>
      <w:r w:rsidRPr="00B22826" w:rsidR="00D13934">
        <w:t xml:space="preserve">года рождения, уроженца </w:t>
      </w:r>
      <w:r w:rsidRPr="00B22826" w:rsidR="00651984">
        <w:t>***</w:t>
      </w:r>
      <w:r w:rsidRPr="00B22826" w:rsidR="00D13934">
        <w:t xml:space="preserve">, </w:t>
      </w:r>
      <w:r w:rsidRPr="00B22826" w:rsidR="00337CD3">
        <w:t>зарегистрированного</w:t>
      </w:r>
      <w:r w:rsidRPr="00B22826" w:rsidR="00290275">
        <w:t xml:space="preserve"> </w:t>
      </w:r>
      <w:r w:rsidRPr="00B22826" w:rsidR="00296A6C">
        <w:t xml:space="preserve">и </w:t>
      </w:r>
      <w:r w:rsidRPr="00B22826" w:rsidR="00D13934">
        <w:t xml:space="preserve">проживающего по адресу: </w:t>
      </w:r>
      <w:r w:rsidRPr="00B22826" w:rsidR="00651984">
        <w:t>***</w:t>
      </w:r>
      <w:r w:rsidRPr="00B22826" w:rsidR="00D13934">
        <w:t xml:space="preserve">, </w:t>
      </w:r>
      <w:r w:rsidRPr="00B22826" w:rsidR="00B33B97">
        <w:t xml:space="preserve">паспортные данные: </w:t>
      </w:r>
      <w:r w:rsidRPr="00B22826" w:rsidR="00651984">
        <w:t>***</w:t>
      </w:r>
      <w:r w:rsidRPr="00B22826" w:rsidR="00DC053B">
        <w:t>,</w:t>
      </w:r>
    </w:p>
    <w:p w:rsidR="00B56D34" w:rsidRPr="00B22826" w:rsidP="003A74CE" w14:paraId="686490E6" w14:textId="32015E32">
      <w:pPr>
        <w:ind w:firstLine="567"/>
        <w:jc w:val="both"/>
      </w:pPr>
      <w:r w:rsidRPr="00B22826">
        <w:t xml:space="preserve">в совершении административного </w:t>
      </w:r>
      <w:r w:rsidRPr="00B22826">
        <w:t>правонарушения, предусмотренного ч.</w:t>
      </w:r>
      <w:r w:rsidRPr="00B22826" w:rsidR="00337CD3">
        <w:t xml:space="preserve"> </w:t>
      </w:r>
      <w:r w:rsidRPr="00B22826">
        <w:t>2 ст. 12.2</w:t>
      </w:r>
      <w:r w:rsidRPr="00B22826" w:rsidR="00290275">
        <w:t xml:space="preserve"> </w:t>
      </w:r>
      <w:r w:rsidRPr="00B22826">
        <w:t>Кодекса Российской Федерации об административных правонарушениях,</w:t>
      </w:r>
    </w:p>
    <w:p w:rsidR="00D13934" w:rsidRPr="00B22826" w:rsidP="003A74CE" w14:paraId="0867833B" w14:textId="64B294BF">
      <w:pPr>
        <w:jc w:val="center"/>
        <w:rPr>
          <w:bCs/>
        </w:rPr>
      </w:pPr>
      <w:r w:rsidRPr="00B22826">
        <w:rPr>
          <w:bCs/>
        </w:rPr>
        <w:t>У С Т А Н О В И Л:</w:t>
      </w:r>
    </w:p>
    <w:p w:rsidR="00B33B97" w:rsidRPr="00B22826" w:rsidP="007E7961" w14:paraId="368DB5CF" w14:textId="2F8B8D78">
      <w:pPr>
        <w:ind w:firstLine="567"/>
        <w:jc w:val="both"/>
      </w:pPr>
      <w:r w:rsidRPr="00B22826">
        <w:t>Гиренко Д.К.</w:t>
      </w:r>
      <w:r w:rsidRPr="00B22826" w:rsidR="00D13934">
        <w:t xml:space="preserve">, </w:t>
      </w:r>
      <w:r w:rsidRPr="00B22826">
        <w:t>31.05.2025</w:t>
      </w:r>
      <w:r w:rsidRPr="00B22826" w:rsidR="00D13934">
        <w:t xml:space="preserve"> в </w:t>
      </w:r>
      <w:r w:rsidRPr="00B22826">
        <w:t>18</w:t>
      </w:r>
      <w:r w:rsidRPr="00B22826" w:rsidR="00B650D9">
        <w:t xml:space="preserve"> </w:t>
      </w:r>
      <w:r w:rsidRPr="00B22826" w:rsidR="00D13934">
        <w:t>час.</w:t>
      </w:r>
      <w:r w:rsidRPr="00B22826" w:rsidR="00B650D9">
        <w:t xml:space="preserve"> </w:t>
      </w:r>
      <w:r w:rsidRPr="00B22826">
        <w:t>25</w:t>
      </w:r>
      <w:r w:rsidRPr="00B22826" w:rsidR="00B650D9">
        <w:t xml:space="preserve"> мин.</w:t>
      </w:r>
      <w:r w:rsidRPr="00B22826" w:rsidR="00D13934">
        <w:t xml:space="preserve">, </w:t>
      </w:r>
      <w:r w:rsidRPr="00B22826">
        <w:t>по адресу: 13 км «Подъезд к г. Сургуту» Нефтеюганского района</w:t>
      </w:r>
      <w:r w:rsidRPr="00B22826" w:rsidR="00FF6F56">
        <w:t xml:space="preserve">, </w:t>
      </w:r>
      <w:r w:rsidRPr="00B22826" w:rsidR="00D13934">
        <w:t xml:space="preserve">в нарушение требований п. 2 Основных положений по допуску транспортных средств к эксплуатации и обязанности должностных лиц по обеспечению безопасности дорожного движения, управлял автомобилем </w:t>
      </w:r>
      <w:r w:rsidRPr="00B22826" w:rsidR="00651984">
        <w:t>***</w:t>
      </w:r>
      <w:r w:rsidRPr="00B22826" w:rsidR="00B74470">
        <w:t xml:space="preserve"> </w:t>
      </w:r>
      <w:r w:rsidRPr="00B22826">
        <w:t xml:space="preserve">г/н </w:t>
      </w:r>
      <w:r w:rsidRPr="00B22826" w:rsidR="00651984">
        <w:t>***</w:t>
      </w:r>
      <w:r w:rsidRPr="00B22826">
        <w:t>, с государственными регистрационными знаками, оборудо</w:t>
      </w:r>
      <w:r w:rsidRPr="00B22826">
        <w:t>ванными с применением материалов, препятствующих их идентификации: использована грязь. Визуальный осмотр транспортного средства позволяет с очевидностью сделать вывод, что грязь нанесена с целью затруднения идентификации государственных регистрационных зна</w:t>
      </w:r>
      <w:r w:rsidRPr="00B22826">
        <w:t xml:space="preserve">ков. Загрязнение не связано с погодными условиями или не обусловлено процессом движения, допускающим самозагрязнение.    </w:t>
      </w:r>
    </w:p>
    <w:p w:rsidR="00B33B97" w:rsidRPr="00B22826" w:rsidP="007E7961" w14:paraId="29D190CB" w14:textId="37552581">
      <w:pPr>
        <w:ind w:firstLine="567"/>
        <w:jc w:val="both"/>
        <w:rPr>
          <w:color w:val="000000"/>
        </w:rPr>
      </w:pPr>
      <w:r w:rsidRPr="00B22826">
        <w:rPr>
          <w:color w:val="000000"/>
        </w:rPr>
        <w:t xml:space="preserve">В судебном заседании </w:t>
      </w:r>
      <w:r w:rsidRPr="00B22826" w:rsidR="007E7961">
        <w:t>Гиренко Д.К.</w:t>
      </w:r>
      <w:r w:rsidRPr="00B22826">
        <w:t xml:space="preserve"> вину в совершении правонарушения признал</w:t>
      </w:r>
      <w:r w:rsidRPr="00B22826" w:rsidR="00CE6F85">
        <w:t>, сообщил, что не видел грязь на м</w:t>
      </w:r>
      <w:r w:rsidRPr="00B22826" w:rsidR="007418F6">
        <w:t>ашине, она была замарана песком</w:t>
      </w:r>
      <w:r w:rsidRPr="00B22826" w:rsidR="00AE46ED">
        <w:t>,</w:t>
      </w:r>
      <w:r w:rsidRPr="00B22826" w:rsidR="00CE6F85">
        <w:t xml:space="preserve"> в дороге пошел дождь</w:t>
      </w:r>
      <w:r w:rsidRPr="00B22826" w:rsidR="007418F6">
        <w:t>, смыл часть песка. Н</w:t>
      </w:r>
      <w:r w:rsidRPr="00B22826" w:rsidR="00CE6F85">
        <w:t>е заметил, что номера не были видны.</w:t>
      </w:r>
      <w:r w:rsidRPr="00B22826" w:rsidR="00C8751A">
        <w:t xml:space="preserve"> Дополнил, что </w:t>
      </w:r>
      <w:r w:rsidRPr="00B22826" w:rsidR="0061532F">
        <w:t>убрал</w:t>
      </w:r>
      <w:r w:rsidRPr="00B22826" w:rsidR="00C8751A">
        <w:t xml:space="preserve"> </w:t>
      </w:r>
      <w:r w:rsidRPr="00B22826" w:rsidR="0061532F">
        <w:t xml:space="preserve">грязь </w:t>
      </w:r>
      <w:r w:rsidRPr="00B22826" w:rsidR="00C8751A">
        <w:t>на месте.</w:t>
      </w:r>
      <w:r w:rsidRPr="00B22826" w:rsidR="0061532F">
        <w:t xml:space="preserve"> Указал, что является самозанятым, </w:t>
      </w:r>
      <w:r w:rsidRPr="00B22826" w:rsidR="00AE46ED">
        <w:t>основной вид деятельности перевозка пассажиров легковым такси, лицензии не имеет.</w:t>
      </w:r>
    </w:p>
    <w:p w:rsidR="00B33B97" w:rsidRPr="00B22826" w:rsidP="007E7961" w14:paraId="0464CE74" w14:textId="0561726E">
      <w:pPr>
        <w:ind w:firstLine="567"/>
        <w:jc w:val="both"/>
        <w:rPr>
          <w:color w:val="000000"/>
        </w:rPr>
      </w:pPr>
      <w:r w:rsidRPr="00B22826">
        <w:t>Мировой судья, выс</w:t>
      </w:r>
      <w:r w:rsidRPr="00B22826">
        <w:t xml:space="preserve">лушав </w:t>
      </w:r>
      <w:r w:rsidRPr="00B22826" w:rsidR="007E7961">
        <w:t>Гиренко Д.К.</w:t>
      </w:r>
      <w:r w:rsidRPr="00B22826">
        <w:t xml:space="preserve">, исследовав материалы административного дела, считает, что вина </w:t>
      </w:r>
      <w:r w:rsidRPr="00B22826" w:rsidR="007E7961">
        <w:rPr>
          <w:color w:val="000000"/>
        </w:rPr>
        <w:t>Гиренко Д.К.</w:t>
      </w:r>
      <w:r w:rsidRPr="00B22826" w:rsidR="00BE6843">
        <w:t xml:space="preserve"> </w:t>
      </w:r>
      <w:r w:rsidRPr="00B22826">
        <w:t>в совершении правонарушения полностью доказана и подтверждается следующими доказательствами:</w:t>
      </w:r>
    </w:p>
    <w:p w:rsidR="00FF6F56" w:rsidRPr="00B22826" w:rsidP="007E7961" w14:paraId="46495E1A" w14:textId="581870D9">
      <w:pPr>
        <w:ind w:firstLine="567"/>
        <w:jc w:val="both"/>
        <w:rPr>
          <w:color w:val="000000"/>
        </w:rPr>
      </w:pPr>
      <w:r w:rsidRPr="00B22826">
        <w:t>- протоколом об административном правонарушении</w:t>
      </w:r>
      <w:r w:rsidRPr="00B22826" w:rsidR="00A97302">
        <w:t xml:space="preserve"> </w:t>
      </w:r>
      <w:r w:rsidRPr="00B22826" w:rsidR="004050E7">
        <w:t>***</w:t>
      </w:r>
      <w:r w:rsidRPr="00B22826" w:rsidR="004050E7">
        <w:t xml:space="preserve"> </w:t>
      </w:r>
      <w:r w:rsidRPr="00B22826" w:rsidR="00A97302">
        <w:t xml:space="preserve">от </w:t>
      </w:r>
      <w:r w:rsidRPr="00B22826" w:rsidR="007E7961">
        <w:t>31.05.2025</w:t>
      </w:r>
      <w:r w:rsidRPr="00B22826">
        <w:t xml:space="preserve">, согласно которому </w:t>
      </w:r>
      <w:r w:rsidRPr="00B22826" w:rsidR="007E7961">
        <w:t>Гиренко Д.К.</w:t>
      </w:r>
      <w:r w:rsidRPr="00B22826" w:rsidR="00BE6843">
        <w:t xml:space="preserve">, </w:t>
      </w:r>
      <w:r w:rsidRPr="00B22826" w:rsidR="007E7961">
        <w:t xml:space="preserve">31.05.2025 в 18 час. 25 мин., по адресу: 13 км «Подъезд к г. Сургуту» Нефтеюганского района, управлял автомобилем </w:t>
      </w:r>
      <w:r w:rsidRPr="00B22826" w:rsidR="00651984">
        <w:t>***</w:t>
      </w:r>
      <w:r w:rsidRPr="00B22826" w:rsidR="007E7961">
        <w:t xml:space="preserve"> г/н </w:t>
      </w:r>
      <w:r w:rsidRPr="00B22826" w:rsidR="00651984">
        <w:t>***</w:t>
      </w:r>
      <w:r w:rsidRPr="00B22826" w:rsidR="007E7961">
        <w:t>, с государственными регистрационными знаками, оборудованными с применением материалов, препятствующих их идентификации: использована грязь</w:t>
      </w:r>
      <w:r w:rsidRPr="00B22826" w:rsidR="00B33B97">
        <w:t xml:space="preserve">. </w:t>
      </w:r>
      <w:r w:rsidRPr="00B22826">
        <w:t xml:space="preserve">В данном протоколе имеется собственноручная подпись </w:t>
      </w:r>
      <w:r w:rsidRPr="00B22826" w:rsidR="007E7961">
        <w:t>Гиренко Д.К.</w:t>
      </w:r>
      <w:r w:rsidRPr="00B22826" w:rsidR="00BE6843">
        <w:t xml:space="preserve"> </w:t>
      </w:r>
      <w:r w:rsidRPr="00B22826">
        <w:t>о том, что он с данным протоколом ознакомлен, права ему разъяснены;</w:t>
      </w:r>
    </w:p>
    <w:p w:rsidR="007E7961" w:rsidRPr="00B22826" w:rsidP="007E7961" w14:paraId="5643A7E6" w14:textId="60B7F8E6">
      <w:pPr>
        <w:ind w:firstLine="567"/>
        <w:jc w:val="both"/>
      </w:pPr>
      <w:r w:rsidRPr="00B22826">
        <w:t>- фото</w:t>
      </w:r>
      <w:r w:rsidRPr="00B22826" w:rsidR="00886567">
        <w:t>копиями</w:t>
      </w:r>
      <w:r w:rsidRPr="00B22826">
        <w:t xml:space="preserve"> нарушения, согласно которой на автомобиле </w:t>
      </w:r>
      <w:r w:rsidRPr="00B22826" w:rsidR="00651984">
        <w:t>***</w:t>
      </w:r>
      <w:r w:rsidRPr="00B22826">
        <w:t xml:space="preserve"> светлого цвет</w:t>
      </w:r>
      <w:r w:rsidRPr="00B22826" w:rsidR="00B33B97">
        <w:t>а</w:t>
      </w:r>
      <w:r w:rsidRPr="00B22826">
        <w:t xml:space="preserve"> задний государственный регистрационный знак * </w:t>
      </w:r>
      <w:r w:rsidRPr="00B22826" w:rsidR="004050E7">
        <w:t>***</w:t>
      </w:r>
      <w:r w:rsidRPr="00B22826" w:rsidR="004050E7">
        <w:t xml:space="preserve"> </w:t>
      </w:r>
      <w:r w:rsidRPr="00B22826">
        <w:t>*** оборудован с применением материалов, препятствующих его идентификации. Грязь нанесена с целью затруднения идентификации государственных регистрационных знаков. Загрязнение не</w:t>
      </w:r>
      <w:r w:rsidRPr="00B22826">
        <w:t xml:space="preserve"> связано с погодными условиями и не обусловлено процессом движения, допускающим самозагрязнение;</w:t>
      </w:r>
    </w:p>
    <w:p w:rsidR="007E7961" w:rsidRPr="00B22826" w:rsidP="007E7961" w14:paraId="103730B9" w14:textId="69E135E4">
      <w:pPr>
        <w:ind w:firstLine="567"/>
        <w:jc w:val="both"/>
      </w:pPr>
      <w:r w:rsidRPr="00B22826">
        <w:t>- карточкой учета транспортного средства</w:t>
      </w:r>
      <w:r w:rsidRPr="00B22826" w:rsidR="001514D0">
        <w:t xml:space="preserve">, из которой следует, что т/с </w:t>
      </w:r>
      <w:r w:rsidRPr="00B22826" w:rsidR="00651984">
        <w:t>***</w:t>
      </w:r>
      <w:r w:rsidRPr="00B22826">
        <w:t xml:space="preserve"> г/н </w:t>
      </w:r>
      <w:r w:rsidRPr="00B22826" w:rsidR="00651984">
        <w:t>***</w:t>
      </w:r>
      <w:r w:rsidRPr="00B22826" w:rsidR="001514D0">
        <w:t xml:space="preserve"> белого цвета принадлежит </w:t>
      </w:r>
      <w:r w:rsidRPr="00B22826" w:rsidR="004050E7">
        <w:t>Г.</w:t>
      </w:r>
      <w:r w:rsidRPr="00B22826" w:rsidR="001514D0">
        <w:t>;</w:t>
      </w:r>
    </w:p>
    <w:p w:rsidR="001514D0" w:rsidRPr="00B22826" w:rsidP="001514D0" w14:paraId="230EB533" w14:textId="67AC7872">
      <w:pPr>
        <w:ind w:firstLine="567"/>
        <w:jc w:val="both"/>
      </w:pPr>
      <w:r w:rsidRPr="00B22826">
        <w:t>- карточкой операции</w:t>
      </w:r>
      <w:r w:rsidRPr="00B22826">
        <w:t xml:space="preserve"> с ВУ, согласно которой Гиренко Д.К. 11.01.2024 выдано водительское удостоверение </w:t>
      </w:r>
      <w:r w:rsidRPr="00B22826" w:rsidR="004050E7">
        <w:t>***</w:t>
      </w:r>
      <w:r w:rsidRPr="00B22826">
        <w:t xml:space="preserve">, действительно до 11.01.2034; </w:t>
      </w:r>
    </w:p>
    <w:p w:rsidR="00D949AC" w:rsidRPr="00B22826" w:rsidP="007E7961" w14:paraId="39867E98" w14:textId="0BA02D1B">
      <w:pPr>
        <w:ind w:firstLine="567"/>
        <w:jc w:val="both"/>
      </w:pPr>
      <w:r w:rsidRPr="00B22826">
        <w:t xml:space="preserve">- </w:t>
      </w:r>
      <w:r w:rsidRPr="00B22826" w:rsidR="007A508C">
        <w:t>копией постановления</w:t>
      </w:r>
      <w:r w:rsidRPr="00B22826">
        <w:t xml:space="preserve"> </w:t>
      </w:r>
      <w:r w:rsidRPr="00B22826" w:rsidR="001C691B">
        <w:t xml:space="preserve">№ </w:t>
      </w:r>
      <w:r w:rsidRPr="00B22826" w:rsidR="00B22826">
        <w:t>***</w:t>
      </w:r>
      <w:r w:rsidRPr="00B22826" w:rsidR="00B22826">
        <w:t xml:space="preserve"> </w:t>
      </w:r>
      <w:r w:rsidRPr="00B22826" w:rsidR="001C691B">
        <w:t xml:space="preserve">от 29.04.2025 </w:t>
      </w:r>
      <w:r w:rsidRPr="00B22826">
        <w:t xml:space="preserve">о привлечении </w:t>
      </w:r>
      <w:r w:rsidRPr="00B22826" w:rsidR="007E7961">
        <w:t>Гиренко Д.К.</w:t>
      </w:r>
      <w:r w:rsidRPr="00B22826" w:rsidR="007A508C">
        <w:t xml:space="preserve"> к</w:t>
      </w:r>
      <w:r w:rsidRPr="00B22826">
        <w:t xml:space="preserve"> ад</w:t>
      </w:r>
      <w:r w:rsidRPr="00B22826" w:rsidR="00F13C8D">
        <w:t>министративной ответственности по ч. 2 ст. 12.2 КоАП РФ. Постановление вступило в законную силу 03.06.2025, что свидетельствует о том, что признак повторности по ч. 2 ст. 12.2 КоАП РФ</w:t>
      </w:r>
      <w:r w:rsidRPr="00B22826" w:rsidR="001C691B">
        <w:t xml:space="preserve"> по настоящему делу исключен.</w:t>
      </w:r>
    </w:p>
    <w:p w:rsidR="00595260" w:rsidRPr="00B22826" w:rsidP="007E7961" w14:paraId="648BC5B2" w14:textId="77B35599">
      <w:pPr>
        <w:ind w:firstLine="567"/>
        <w:jc w:val="both"/>
      </w:pPr>
      <w:r w:rsidRPr="00B22826">
        <w:t>В силу ч. 2 ст. 12.2 КоАП РФ управление транспортным средством без государственных регис</w:t>
      </w:r>
      <w:r w:rsidRPr="00B22826">
        <w:t xml:space="preserve">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r w:rsidRPr="00B22826">
        <w:t>видоизмененными ил</w:t>
      </w:r>
      <w:r w:rsidRPr="00B22826">
        <w:t>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w:t>
      </w:r>
      <w:r w:rsidRPr="00B22826">
        <w:t>а управления транспортными средствами на срок от одного до трех месяцев.</w:t>
      </w:r>
    </w:p>
    <w:p w:rsidR="00595260" w:rsidRPr="00B22826" w:rsidP="007E7961" w14:paraId="612C19AD" w14:textId="77777777">
      <w:pPr>
        <w:ind w:firstLine="567"/>
        <w:jc w:val="both"/>
      </w:pPr>
      <w:r w:rsidRPr="00B22826">
        <w:t>В соответствии с требованиями пп. 1.3, 1.6 Правил дорожного движения РФ, утвержденных постановлением Правительства Российской Федерации от 23.10.1993 № 1090 (далее - ПДД РФ) участники</w:t>
      </w:r>
      <w:r w:rsidRPr="00B22826">
        <w:t xml:space="preserve"> дорожного движения обязаны знать и соблюдать относящиеся к ним требования Правил, а лица, нарушившие ПДД, несут ответственность в соответствии с действующим законодательством.</w:t>
      </w:r>
    </w:p>
    <w:p w:rsidR="00595260" w:rsidRPr="00B22826" w:rsidP="007E7961" w14:paraId="73E1DDC8" w14:textId="77777777">
      <w:pPr>
        <w:ind w:firstLine="567"/>
        <w:jc w:val="both"/>
      </w:pPr>
      <w:r w:rsidRPr="00B22826">
        <w:t xml:space="preserve">В соответствии с п. </w:t>
      </w:r>
      <w:r w:rsidRPr="00B22826">
        <w:rPr>
          <w:iCs/>
          <w:color w:val="22272F"/>
        </w:rPr>
        <w:t>2</w:t>
      </w:r>
      <w:r w:rsidRPr="00B22826">
        <w:rPr>
          <w:color w:val="22272F"/>
        </w:rPr>
        <w:t>.</w:t>
      </w:r>
      <w:r w:rsidRPr="00B22826">
        <w:rPr>
          <w:iCs/>
          <w:color w:val="22272F"/>
        </w:rPr>
        <w:t>3</w:t>
      </w:r>
      <w:r w:rsidRPr="00B22826">
        <w:rPr>
          <w:color w:val="22272F"/>
        </w:rPr>
        <w:t>.</w:t>
      </w:r>
      <w:r w:rsidRPr="00B22826">
        <w:rPr>
          <w:iCs/>
          <w:color w:val="22272F"/>
        </w:rPr>
        <w:t>1</w:t>
      </w:r>
      <w:r w:rsidRPr="00B22826">
        <w:rPr>
          <w:color w:val="22272F"/>
          <w:shd w:val="clear" w:color="auto" w:fill="FFFFFF"/>
        </w:rPr>
        <w:t>. ПДД</w:t>
      </w:r>
      <w:r w:rsidRPr="00B22826">
        <w:t xml:space="preserve"> п</w:t>
      </w:r>
      <w:r w:rsidRPr="00B22826">
        <w:rPr>
          <w:color w:val="22272F"/>
          <w:shd w:val="clear" w:color="auto" w:fill="FFFFFF"/>
        </w:rPr>
        <w:t xml:space="preserve">еред выездом проверить и в пути обеспечить </w:t>
      </w:r>
      <w:r w:rsidRPr="00B22826">
        <w:rPr>
          <w:color w:val="22272F"/>
          <w:shd w:val="clear" w:color="auto" w:fill="FFFFFF"/>
        </w:rPr>
        <w:t>исправное техническое состояние транспортного средства в соответствии с </w:t>
      </w:r>
      <w:hyperlink r:id="rId4" w:anchor="/document/1305770/entry/2000" w:history="1">
        <w:r w:rsidRPr="00B22826">
          <w:rPr>
            <w:color w:val="3272C0"/>
            <w:shd w:val="clear" w:color="auto" w:fill="FFFFFF"/>
          </w:rPr>
          <w:t>Основными положениями</w:t>
        </w:r>
      </w:hyperlink>
      <w:r w:rsidRPr="00B22826">
        <w:rPr>
          <w:color w:val="22272F"/>
          <w:shd w:val="clear" w:color="auto" w:fill="FFFFFF"/>
        </w:rPr>
        <w:t> по допуску транспортных средств к эксплуатации и обязанностями должностных лиц п</w:t>
      </w:r>
      <w:r w:rsidRPr="00B22826">
        <w:rPr>
          <w:color w:val="22272F"/>
          <w:shd w:val="clear" w:color="auto" w:fill="FFFFFF"/>
        </w:rPr>
        <w:t>о обеспечению безопасности дорожного движения</w:t>
      </w:r>
    </w:p>
    <w:p w:rsidR="00595260" w:rsidRPr="00B22826" w:rsidP="007E7961" w14:paraId="3B063CFD" w14:textId="77777777">
      <w:pPr>
        <w:ind w:firstLine="567"/>
        <w:jc w:val="both"/>
      </w:pPr>
      <w:r w:rsidRPr="00B22826">
        <w:t xml:space="preserve">Основные положения по допуску транспортных средств к эксплуатации ПДД РФ, утв. постановлением Совета Министров – Правительства РФ от 23.10.1993 г. № 1090 обязывают установку на предусмотренных для этого местах </w:t>
      </w:r>
      <w:r w:rsidRPr="00B22826">
        <w:t>регистрационных знаков соответствующего образца.</w:t>
      </w:r>
    </w:p>
    <w:p w:rsidR="00595260" w:rsidRPr="00B22826" w:rsidP="007E7961" w14:paraId="795E8F26" w14:textId="77777777">
      <w:pPr>
        <w:ind w:firstLine="567"/>
        <w:jc w:val="both"/>
        <w:rPr>
          <w:color w:val="000000"/>
        </w:rPr>
      </w:pPr>
      <w:r w:rsidRPr="00B22826">
        <w:rPr>
          <w:color w:val="000000"/>
        </w:rPr>
        <w:t xml:space="preserve">В силу пункта 2 Основных положений по допуску транспортных средств к эксплуатации и обязанностей должностных лиц по обеспечению безопасности дорожного движения, на механических транспортных средствах (кроме </w:t>
      </w:r>
      <w:r w:rsidRPr="00B22826">
        <w:rPr>
          <w:color w:val="000000"/>
        </w:rPr>
        <w:t>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6C2D94" w:rsidRPr="00B22826" w:rsidP="007E7961" w14:paraId="282DD983" w14:textId="77777777">
      <w:pPr>
        <w:ind w:firstLine="567"/>
        <w:jc w:val="both"/>
        <w:rPr>
          <w:color w:val="000000"/>
          <w:shd w:val="clear" w:color="auto" w:fill="FFFFFF"/>
        </w:rPr>
      </w:pPr>
      <w:r w:rsidRPr="00B22826">
        <w:rPr>
          <w:color w:val="000000"/>
        </w:rPr>
        <w:t>Согласно правовой позиции, выраженной в абзаце 3 пункта 4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w:t>
      </w:r>
      <w:r w:rsidRPr="00B22826">
        <w:rPr>
          <w:color w:val="000000"/>
        </w:rPr>
        <w:t>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ч. 2 ст. 12.2 КоАП РФ, необходимо учитывать, что объективную сторону состава данного админис</w:t>
      </w:r>
      <w:r w:rsidRPr="00B22826">
        <w:rPr>
          <w:color w:val="000000"/>
        </w:rPr>
        <w:t xml:space="preserve">тративного правонарушения, в частности, образуют действия лица по управлению транспортным средством: </w:t>
      </w:r>
      <w:r w:rsidRPr="00B22826">
        <w:rPr>
          <w:color w:val="000000"/>
          <w:shd w:val="clear" w:color="auto" w:fill="FFFFFF"/>
        </w:rPr>
        <w:t>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w:t>
      </w:r>
      <w:r w:rsidRPr="00B22826">
        <w:rPr>
          <w:color w:val="000000"/>
          <w:shd w:val="clear" w:color="auto" w:fill="FFFFFF"/>
        </w:rPr>
        <w:t>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w:t>
      </w:r>
      <w:r w:rsidRPr="00B22826">
        <w:rPr>
          <w:color w:val="000000"/>
          <w:shd w:val="clear" w:color="auto" w:fill="FFFFFF"/>
        </w:rPr>
        <w:t>осударственных регистрационных знаков (в том числе только одного из них).</w:t>
      </w:r>
    </w:p>
    <w:p w:rsidR="00595260" w:rsidRPr="00B22826" w:rsidP="007E7961" w14:paraId="3BA68B75" w14:textId="698E03D4">
      <w:pPr>
        <w:ind w:firstLine="567"/>
        <w:jc w:val="both"/>
        <w:rPr>
          <w:color w:val="000000"/>
        </w:rPr>
      </w:pPr>
      <w:r w:rsidRPr="00B22826">
        <w:rPr>
          <w:color w:val="000000"/>
          <w:shd w:val="clear" w:color="auto" w:fill="FFFFFF"/>
        </w:rPr>
        <w:t>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w:t>
      </w:r>
      <w:r w:rsidRPr="00B22826">
        <w:rPr>
          <w:color w:val="000000"/>
          <w:shd w:val="clear" w:color="auto" w:fill="FFFFFF"/>
        </w:rPr>
        <w:t>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w:t>
      </w:r>
      <w:r w:rsidRPr="00B22826">
        <w:rPr>
          <w:color w:val="000000"/>
          <w:shd w:val="clear" w:color="auto" w:fill="FFFFFF"/>
        </w:rPr>
        <w:t>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w:t>
      </w:r>
      <w:r w:rsidRPr="00B22826">
        <w:rPr>
          <w:color w:val="000000"/>
          <w:shd w:val="clear" w:color="auto" w:fill="FFFFFF"/>
        </w:rPr>
        <w:t>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w:t>
      </w:r>
      <w:r w:rsidRPr="00B22826">
        <w:rPr>
          <w:color w:val="000000"/>
          <w:shd w:val="clear" w:color="auto" w:fill="FFFFFF"/>
        </w:rPr>
        <w:t>овлено процессом движения, допускающим самозагрязнение).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w:t>
      </w:r>
      <w:r w:rsidRPr="00B22826">
        <w:rPr>
          <w:color w:val="000000"/>
          <w:shd w:val="clear" w:color="auto" w:fill="FFFFFF"/>
        </w:rPr>
        <w:t>арушения видеозапись (фотографии), которая приобщается к материалам дела об административном правонарушении и подлежит оценке по правилам </w:t>
      </w:r>
      <w:hyperlink r:id="rId5" w:anchor="dst102445" w:history="1">
        <w:r w:rsidRPr="00B22826">
          <w:rPr>
            <w:rStyle w:val="Hyperlink"/>
            <w:color w:val="1A0DAB"/>
            <w:u w:val="none"/>
            <w:shd w:val="clear" w:color="auto" w:fill="FFFFFF"/>
          </w:rPr>
          <w:t>статьи 26.11</w:t>
        </w:r>
      </w:hyperlink>
      <w:r w:rsidRPr="00B22826">
        <w:rPr>
          <w:color w:val="000000"/>
          <w:shd w:val="clear" w:color="auto" w:fill="FFFFFF"/>
        </w:rPr>
        <w:t> КоАП РФ.</w:t>
      </w:r>
      <w:r w:rsidRPr="00B22826">
        <w:rPr>
          <w:color w:val="000000"/>
        </w:rPr>
        <w:t xml:space="preserve"> </w:t>
      </w:r>
    </w:p>
    <w:p w:rsidR="00791723" w:rsidRPr="00B22826" w:rsidP="00791723" w14:paraId="0DA167D6" w14:textId="77777777">
      <w:pPr>
        <w:ind w:firstLine="567"/>
        <w:jc w:val="both"/>
        <w:rPr>
          <w:rFonts w:eastAsiaTheme="minorHAnsi"/>
          <w:lang w:eastAsia="en-US"/>
        </w:rPr>
      </w:pPr>
      <w:r w:rsidRPr="00B22826">
        <w:rPr>
          <w:rFonts w:eastAsiaTheme="minorHAnsi"/>
          <w:lang w:eastAsia="en-US"/>
        </w:rPr>
        <w:t>В силу части 1 статьи 2.2 Кодекса Российской Федерации об административных правонарушениях административное правонарушение признается совершенным умышленно, если лицо, его совершившее, сознавало противоправный характер свое</w:t>
      </w:r>
      <w:r w:rsidRPr="00B22826">
        <w:rPr>
          <w:rFonts w:eastAsiaTheme="minorHAnsi"/>
          <w:lang w:eastAsia="en-US"/>
        </w:rPr>
        <w:t>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92368D" w:rsidRPr="00B22826" w:rsidP="007E7961" w14:paraId="61303F11" w14:textId="3234F97A">
      <w:pPr>
        <w:ind w:firstLine="567"/>
        <w:jc w:val="both"/>
      </w:pPr>
      <w:r w:rsidRPr="00B22826">
        <w:rPr>
          <w:color w:val="000000"/>
        </w:rPr>
        <w:t xml:space="preserve">Факт управления </w:t>
      </w:r>
      <w:r w:rsidRPr="00B22826" w:rsidR="007E7961">
        <w:t>Гиренко Д.К.</w:t>
      </w:r>
      <w:r w:rsidRPr="00B22826">
        <w:t xml:space="preserve"> </w:t>
      </w:r>
      <w:r w:rsidRPr="00B22826">
        <w:rPr>
          <w:color w:val="000000"/>
        </w:rPr>
        <w:t>транспортным средств</w:t>
      </w:r>
      <w:r w:rsidRPr="00B22826" w:rsidR="00D82A6D">
        <w:rPr>
          <w:color w:val="000000"/>
        </w:rPr>
        <w:t>ом подтвержден материалами дела (</w:t>
      </w:r>
      <w:r w:rsidRPr="00B22826">
        <w:rPr>
          <w:color w:val="000000"/>
        </w:rPr>
        <w:t xml:space="preserve">протоколом об </w:t>
      </w:r>
      <w:r w:rsidRPr="00B22826" w:rsidR="00D82A6D">
        <w:rPr>
          <w:color w:val="000000"/>
        </w:rPr>
        <w:t xml:space="preserve">административном правонарушении, </w:t>
      </w:r>
      <w:r w:rsidRPr="00B22826" w:rsidR="00D82A6D">
        <w:t xml:space="preserve">фотофиксацией нарушения, </w:t>
      </w:r>
      <w:r w:rsidRPr="00B22826" w:rsidR="00C8751A">
        <w:t>иными материалами) и не отрицался самим Гиренко Д.К.</w:t>
      </w:r>
    </w:p>
    <w:p w:rsidR="0092368D" w:rsidRPr="00B22826" w:rsidP="007E7961" w14:paraId="12F05D40" w14:textId="77777777">
      <w:pPr>
        <w:ind w:firstLine="567"/>
        <w:jc w:val="both"/>
        <w:rPr>
          <w:color w:val="000000"/>
        </w:rPr>
      </w:pPr>
      <w:r w:rsidRPr="00B22826">
        <w:rPr>
          <w:color w:val="000000"/>
        </w:rPr>
        <w:t>Положениями статьи 26.2 КоАП РФ определено, что доказательствами по делу об административном правонарушении являются любые фактичес</w:t>
      </w:r>
      <w:r w:rsidRPr="00B22826">
        <w:rPr>
          <w:color w:val="000000"/>
        </w:rPr>
        <w:t>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w:t>
      </w:r>
      <w:r w:rsidRPr="00B22826">
        <w:rPr>
          <w:color w:val="000000"/>
        </w:rPr>
        <w:t>е иные обстоятельства, имеющие значение для правильного разрешения дела.</w:t>
      </w:r>
    </w:p>
    <w:p w:rsidR="0092368D" w:rsidRPr="00B22826" w:rsidP="007E7961" w14:paraId="2A362436" w14:textId="77777777">
      <w:pPr>
        <w:ind w:firstLine="567"/>
        <w:jc w:val="both"/>
        <w:rPr>
          <w:color w:val="000000"/>
        </w:rPr>
      </w:pPr>
      <w:r w:rsidRPr="00B22826">
        <w:rPr>
          <w:color w:val="000000"/>
        </w:rPr>
        <w:t>Эти данные устанавливаются протоколом об административном правонарушении, иными протоколами, предусмотренными данным кодексом, объяснениями лица, в отношении которого ведется производ</w:t>
      </w:r>
      <w:r w:rsidRPr="00B22826">
        <w:rPr>
          <w:color w:val="000000"/>
        </w:rPr>
        <w:t>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304CA" w:rsidRPr="00B22826" w:rsidP="007E7961" w14:paraId="67C021EE" w14:textId="3349188B">
      <w:pPr>
        <w:ind w:firstLine="567"/>
        <w:jc w:val="both"/>
        <w:rPr>
          <w:color w:val="000000"/>
        </w:rPr>
      </w:pPr>
      <w:r w:rsidRPr="00B22826">
        <w:rPr>
          <w:color w:val="000000"/>
        </w:rPr>
        <w:t>Протокол об административном правонарушени</w:t>
      </w:r>
      <w:r w:rsidRPr="00B22826">
        <w:rPr>
          <w:color w:val="000000"/>
        </w:rPr>
        <w:t>и составлен с соблюдением требований статьи 28.2 КоАП РФ, процессуальные права привлекаемо</w:t>
      </w:r>
      <w:r w:rsidRPr="00B22826" w:rsidR="00E42F8F">
        <w:rPr>
          <w:color w:val="000000"/>
        </w:rPr>
        <w:t xml:space="preserve">го лица </w:t>
      </w:r>
      <w:r w:rsidRPr="00B22826">
        <w:rPr>
          <w:color w:val="000000"/>
        </w:rPr>
        <w:t xml:space="preserve">при его </w:t>
      </w:r>
      <w:r w:rsidRPr="00B22826" w:rsidR="00CA1B53">
        <w:rPr>
          <w:color w:val="000000"/>
        </w:rPr>
        <w:t xml:space="preserve">составлении </w:t>
      </w:r>
      <w:r w:rsidRPr="00B22826">
        <w:rPr>
          <w:color w:val="000000"/>
        </w:rPr>
        <w:t xml:space="preserve">не нарушены. Содержание названного протокола свидетельствует о том, что </w:t>
      </w:r>
      <w:r w:rsidRPr="00B22826" w:rsidR="007E7961">
        <w:t>Гиренко Д.К.</w:t>
      </w:r>
      <w:r w:rsidRPr="00B22826" w:rsidR="00E42F8F">
        <w:t xml:space="preserve"> </w:t>
      </w:r>
      <w:r w:rsidRPr="00B22826">
        <w:rPr>
          <w:color w:val="000000"/>
        </w:rPr>
        <w:t xml:space="preserve">присутствовал при составлении </w:t>
      </w:r>
      <w:r w:rsidRPr="00B22826" w:rsidR="00CA1B53">
        <w:rPr>
          <w:color w:val="000000"/>
        </w:rPr>
        <w:t>протокола</w:t>
      </w:r>
      <w:r w:rsidRPr="00B22826">
        <w:rPr>
          <w:color w:val="000000"/>
        </w:rPr>
        <w:t xml:space="preserve">, объем прав, </w:t>
      </w:r>
      <w:r w:rsidRPr="00B22826">
        <w:rPr>
          <w:color w:val="000000"/>
        </w:rPr>
        <w:t>которыми он наделен в соответствии с названным кодексом и Конституцией Российской Федерации, до его сведения доведен</w:t>
      </w:r>
      <w:r w:rsidRPr="00B22826" w:rsidR="00CA1B53">
        <w:rPr>
          <w:color w:val="000000"/>
        </w:rPr>
        <w:t>ы</w:t>
      </w:r>
      <w:r w:rsidRPr="00B22826">
        <w:rPr>
          <w:color w:val="000000"/>
        </w:rPr>
        <w:t>, с содержанием протокола он ознакомлен, копия протокола ему вручена.</w:t>
      </w:r>
      <w:r w:rsidRPr="00B22826" w:rsidR="003E3C84">
        <w:rPr>
          <w:color w:val="000000"/>
        </w:rPr>
        <w:t xml:space="preserve"> </w:t>
      </w:r>
      <w:r w:rsidRPr="00B22826" w:rsidR="007E7961">
        <w:t>Гиренко Д.К.</w:t>
      </w:r>
      <w:r w:rsidRPr="00B22826" w:rsidR="00AA0DB5">
        <w:t xml:space="preserve"> </w:t>
      </w:r>
      <w:r w:rsidRPr="00B22826" w:rsidR="00C8751A">
        <w:rPr>
          <w:color w:val="000000"/>
        </w:rPr>
        <w:t>выразил несогласие с квалификацией его действий</w:t>
      </w:r>
      <w:r w:rsidRPr="00B22826" w:rsidR="003E3C84">
        <w:rPr>
          <w:color w:val="000000"/>
        </w:rPr>
        <w:t>.</w:t>
      </w:r>
    </w:p>
    <w:p w:rsidR="00791723" w:rsidRPr="00B22826" w:rsidP="007E7961" w14:paraId="77C0B5CC" w14:textId="798772D6">
      <w:pPr>
        <w:ind w:firstLine="567"/>
        <w:jc w:val="both"/>
        <w:rPr>
          <w:color w:val="000000"/>
        </w:rPr>
      </w:pPr>
      <w:r w:rsidRPr="00B22826">
        <w:rPr>
          <w:color w:val="000000"/>
        </w:rPr>
        <w:t xml:space="preserve">Вместе с тем, по </w:t>
      </w:r>
      <w:r w:rsidRPr="00B22826" w:rsidR="00E6407B">
        <w:rPr>
          <w:color w:val="000000"/>
        </w:rPr>
        <w:t>м</w:t>
      </w:r>
      <w:r w:rsidRPr="00B22826">
        <w:rPr>
          <w:color w:val="000000"/>
        </w:rPr>
        <w:t xml:space="preserve">нению </w:t>
      </w:r>
      <w:r w:rsidRPr="00B22826" w:rsidR="00E6407B">
        <w:rPr>
          <w:color w:val="000000"/>
        </w:rPr>
        <w:t>мирового</w:t>
      </w:r>
      <w:r w:rsidRPr="00B22826">
        <w:rPr>
          <w:color w:val="000000"/>
        </w:rPr>
        <w:t xml:space="preserve"> судьи</w:t>
      </w:r>
      <w:r w:rsidRPr="00B22826" w:rsidR="003A74CE">
        <w:rPr>
          <w:color w:val="000000"/>
        </w:rPr>
        <w:t>,</w:t>
      </w:r>
      <w:r w:rsidRPr="00B22826">
        <w:rPr>
          <w:color w:val="000000"/>
        </w:rPr>
        <w:t xml:space="preserve"> все </w:t>
      </w:r>
      <w:r w:rsidRPr="00B22826" w:rsidR="00E6407B">
        <w:rPr>
          <w:color w:val="000000"/>
        </w:rPr>
        <w:t xml:space="preserve">исследованные </w:t>
      </w:r>
      <w:r w:rsidRPr="00B22826">
        <w:rPr>
          <w:color w:val="000000"/>
        </w:rPr>
        <w:t>доказательства в совокупности свидетельствуют о том, что Гиренко Д.К управлял транспортным средством очевидно умышленно</w:t>
      </w:r>
      <w:r w:rsidRPr="00B22826" w:rsidR="00E6407B">
        <w:t xml:space="preserve"> с </w:t>
      </w:r>
      <w:r w:rsidRPr="00B22826" w:rsidR="00E6407B">
        <w:rPr>
          <w:color w:val="000000"/>
        </w:rPr>
        <w:t>грязью</w:t>
      </w:r>
      <w:r w:rsidRPr="00B22826" w:rsidR="006B38C3">
        <w:rPr>
          <w:color w:val="000000"/>
        </w:rPr>
        <w:t>,</w:t>
      </w:r>
      <w:r w:rsidRPr="00B22826" w:rsidR="00E6407B">
        <w:rPr>
          <w:color w:val="000000"/>
        </w:rPr>
        <w:t xml:space="preserve"> нанесенной на задний государственный регистрационный номер автомобиля</w:t>
      </w:r>
      <w:r w:rsidRPr="00B22826" w:rsidR="006B38C3">
        <w:rPr>
          <w:color w:val="000000"/>
        </w:rPr>
        <w:t>,</w:t>
      </w:r>
      <w:r w:rsidRPr="00B22826" w:rsidR="00E6407B">
        <w:rPr>
          <w:color w:val="000000"/>
        </w:rPr>
        <w:t xml:space="preserve"> с целью затруднения идентификации государственных регистрационных знаков. О чем</w:t>
      </w:r>
      <w:r w:rsidRPr="00B22826" w:rsidR="00E17E06">
        <w:rPr>
          <w:color w:val="000000"/>
        </w:rPr>
        <w:t>,</w:t>
      </w:r>
      <w:r w:rsidRPr="00B22826" w:rsidR="00E6407B">
        <w:rPr>
          <w:color w:val="000000"/>
        </w:rPr>
        <w:t xml:space="preserve"> в том числе</w:t>
      </w:r>
      <w:r w:rsidRPr="00B22826" w:rsidR="00E17E06">
        <w:rPr>
          <w:color w:val="000000"/>
        </w:rPr>
        <w:t>,</w:t>
      </w:r>
      <w:r w:rsidRPr="00B22826" w:rsidR="00E6407B">
        <w:rPr>
          <w:color w:val="000000"/>
        </w:rPr>
        <w:t xml:space="preserve"> свидетельствует локализация нахождения грязи, а именно</w:t>
      </w:r>
      <w:r w:rsidRPr="00B22826" w:rsidR="006B38C3">
        <w:rPr>
          <w:color w:val="000000"/>
        </w:rPr>
        <w:t>:</w:t>
      </w:r>
      <w:r w:rsidRPr="00B22826" w:rsidR="00E6407B">
        <w:rPr>
          <w:color w:val="000000"/>
        </w:rPr>
        <w:t xml:space="preserve"> только на местах государственного регистрационного знака</w:t>
      </w:r>
      <w:r w:rsidRPr="00B22826" w:rsidR="00E17E06">
        <w:rPr>
          <w:color w:val="000000"/>
        </w:rPr>
        <w:t xml:space="preserve">. </w:t>
      </w:r>
    </w:p>
    <w:p w:rsidR="00864C8D" w:rsidRPr="00B22826" w:rsidP="007E7961" w14:paraId="102BD6A0" w14:textId="593BD78C">
      <w:pPr>
        <w:ind w:firstLine="567"/>
        <w:jc w:val="both"/>
        <w:rPr>
          <w:color w:val="000000"/>
        </w:rPr>
      </w:pPr>
      <w:r w:rsidRPr="00B22826">
        <w:rPr>
          <w:color w:val="000000"/>
        </w:rPr>
        <w:t>В целях предупреждения данного правонарушени</w:t>
      </w:r>
      <w:r w:rsidRPr="00B22826">
        <w:rPr>
          <w:color w:val="000000"/>
        </w:rPr>
        <w:t xml:space="preserve">я Гиренко Д.К. перед началом движения на </w:t>
      </w:r>
      <w:r w:rsidRPr="00B22826" w:rsidR="005A52D2">
        <w:rPr>
          <w:color w:val="000000"/>
        </w:rPr>
        <w:t>а</w:t>
      </w:r>
      <w:r w:rsidRPr="00B22826">
        <w:rPr>
          <w:color w:val="000000"/>
        </w:rPr>
        <w:t>втомобиле</w:t>
      </w:r>
      <w:r w:rsidRPr="00B22826" w:rsidR="005861A4">
        <w:rPr>
          <w:color w:val="000000"/>
        </w:rPr>
        <w:t>,</w:t>
      </w:r>
      <w:r w:rsidRPr="00B22826">
        <w:rPr>
          <w:color w:val="000000"/>
        </w:rPr>
        <w:t xml:space="preserve"> как водитель транспортного средства</w:t>
      </w:r>
      <w:r w:rsidRPr="00B22826" w:rsidR="005861A4">
        <w:rPr>
          <w:color w:val="000000"/>
        </w:rPr>
        <w:t>,</w:t>
      </w:r>
      <w:r w:rsidRPr="00B22826">
        <w:rPr>
          <w:color w:val="000000"/>
        </w:rPr>
        <w:t xml:space="preserve"> </w:t>
      </w:r>
      <w:r w:rsidRPr="00B22826" w:rsidR="005A52D2">
        <w:rPr>
          <w:color w:val="000000"/>
        </w:rPr>
        <w:t>обязан</w:t>
      </w:r>
      <w:r w:rsidRPr="00B22826">
        <w:rPr>
          <w:color w:val="000000"/>
        </w:rPr>
        <w:t xml:space="preserve"> бы</w:t>
      </w:r>
      <w:r w:rsidRPr="00B22826" w:rsidR="006B38C3">
        <w:rPr>
          <w:color w:val="000000"/>
        </w:rPr>
        <w:t xml:space="preserve">л убедиться в его исправности, </w:t>
      </w:r>
      <w:r w:rsidRPr="00B22826">
        <w:rPr>
          <w:color w:val="000000"/>
        </w:rPr>
        <w:t xml:space="preserve">и кроме прочего, </w:t>
      </w:r>
      <w:r w:rsidRPr="00B22826" w:rsidR="006B38C3">
        <w:rPr>
          <w:color w:val="000000"/>
        </w:rPr>
        <w:t xml:space="preserve">убедиться в том, </w:t>
      </w:r>
      <w:r w:rsidRPr="00B22826">
        <w:rPr>
          <w:color w:val="000000"/>
        </w:rPr>
        <w:t xml:space="preserve">что на автомобиле имеются </w:t>
      </w:r>
      <w:r w:rsidRPr="00B22826" w:rsidR="005A52D2">
        <w:rPr>
          <w:color w:val="000000"/>
        </w:rPr>
        <w:t>государственные</w:t>
      </w:r>
      <w:r w:rsidRPr="00B22826">
        <w:rPr>
          <w:color w:val="000000"/>
        </w:rPr>
        <w:t xml:space="preserve"> регистрационные знаки</w:t>
      </w:r>
      <w:r w:rsidRPr="00B22826" w:rsidR="006B38C3">
        <w:rPr>
          <w:color w:val="000000"/>
        </w:rPr>
        <w:t>,</w:t>
      </w:r>
      <w:r w:rsidRPr="00B22826" w:rsidR="005A52D2">
        <w:rPr>
          <w:color w:val="000000"/>
        </w:rPr>
        <w:t xml:space="preserve"> и они</w:t>
      </w:r>
      <w:r w:rsidRPr="00B22826" w:rsidR="00C14CF2">
        <w:rPr>
          <w:color w:val="000000"/>
        </w:rPr>
        <w:t xml:space="preserve"> доступны для их идентификации, обратное в данном случае, </w:t>
      </w:r>
      <w:r w:rsidRPr="00B22826" w:rsidR="00254DCC">
        <w:rPr>
          <w:color w:val="000000"/>
        </w:rPr>
        <w:t xml:space="preserve">свидетельствует о </w:t>
      </w:r>
      <w:r w:rsidRPr="00B22826" w:rsidR="00052174">
        <w:rPr>
          <w:color w:val="000000"/>
        </w:rPr>
        <w:t>безразличном отношении Гиренко Д.К. к последствиям. Поскольку даже при приведенных</w:t>
      </w:r>
      <w:r w:rsidRPr="00B22826" w:rsidR="005861A4">
        <w:rPr>
          <w:color w:val="000000"/>
        </w:rPr>
        <w:t xml:space="preserve"> им обстоятельствах</w:t>
      </w:r>
      <w:r w:rsidRPr="00B22826" w:rsidR="00052174">
        <w:rPr>
          <w:color w:val="000000"/>
        </w:rPr>
        <w:t xml:space="preserve">, </w:t>
      </w:r>
      <w:r w:rsidRPr="00B22826" w:rsidR="008E61A2">
        <w:rPr>
          <w:color w:val="000000"/>
        </w:rPr>
        <w:t xml:space="preserve">а именно, </w:t>
      </w:r>
      <w:r w:rsidRPr="00B22826" w:rsidR="00052174">
        <w:rPr>
          <w:color w:val="000000"/>
        </w:rPr>
        <w:t>что машина уперлась в кучу с песком, должен был осознавать и понимать, что государственный регистрационный номер мог быть</w:t>
      </w:r>
      <w:r w:rsidRPr="00B22826" w:rsidR="005861A4">
        <w:rPr>
          <w:color w:val="000000"/>
        </w:rPr>
        <w:t xml:space="preserve"> скрыт от идентификации, однако действий, предупреждающих совершение правонарушения</w:t>
      </w:r>
      <w:r w:rsidRPr="00B22826" w:rsidR="00E7664D">
        <w:rPr>
          <w:color w:val="000000"/>
        </w:rPr>
        <w:t>,</w:t>
      </w:r>
      <w:r w:rsidRPr="00B22826" w:rsidR="005861A4">
        <w:rPr>
          <w:color w:val="000000"/>
        </w:rPr>
        <w:t xml:space="preserve"> не предпринял.</w:t>
      </w:r>
    </w:p>
    <w:p w:rsidR="00E3318A" w:rsidRPr="00B22826" w:rsidP="007E7961" w14:paraId="3EEDE150" w14:textId="4124D5F4">
      <w:pPr>
        <w:ind w:firstLine="567"/>
        <w:jc w:val="both"/>
      </w:pPr>
      <w:r w:rsidRPr="00B22826">
        <w:t>Таким образом, д</w:t>
      </w:r>
      <w:r w:rsidRPr="00B22826" w:rsidR="00EA633E">
        <w:t xml:space="preserve">ействия </w:t>
      </w:r>
      <w:r w:rsidRPr="00B22826" w:rsidR="007E7961">
        <w:t>Гиренко Д.К.</w:t>
      </w:r>
      <w:r w:rsidRPr="00B22826" w:rsidR="00840F64">
        <w:t xml:space="preserve"> </w:t>
      </w:r>
      <w:r w:rsidRPr="00B22826">
        <w:t xml:space="preserve">мировой </w:t>
      </w:r>
      <w:r w:rsidRPr="00B22826" w:rsidR="00EA633E">
        <w:t>судья квалифицирует по ч.</w:t>
      </w:r>
      <w:r w:rsidRPr="00B22826" w:rsidR="00921101">
        <w:t xml:space="preserve"> </w:t>
      </w:r>
      <w:r w:rsidRPr="00B22826" w:rsidR="00EA633E">
        <w:t xml:space="preserve">2 ст. 12.2 Кодекса Российской Федерации об административных правонарушениях, </w:t>
      </w:r>
      <w:r w:rsidRPr="00B22826" w:rsidR="0068120F">
        <w:t>как у</w:t>
      </w:r>
      <w:r w:rsidRPr="00B22826" w:rsidR="009D6016">
        <w:rPr>
          <w:rFonts w:eastAsiaTheme="minorHAnsi"/>
          <w:lang w:eastAsia="en-US"/>
        </w:rPr>
        <w:t>правление транспортным средством без государственных регистрационных знаков</w:t>
      </w:r>
      <w:r w:rsidRPr="00B22826" w:rsidR="007848EB">
        <w:rPr>
          <w:rFonts w:eastAsiaTheme="minorHAnsi"/>
          <w:lang w:eastAsia="en-US"/>
        </w:rPr>
        <w:t>.</w:t>
      </w:r>
    </w:p>
    <w:p w:rsidR="00D949AC" w:rsidRPr="00B22826" w:rsidP="007E7961" w14:paraId="22532F3A" w14:textId="3834B412">
      <w:pPr>
        <w:ind w:firstLine="567"/>
        <w:jc w:val="both"/>
      </w:pPr>
      <w:r w:rsidRPr="00B22826">
        <w:t xml:space="preserve">При назначении наказания судья учитывает характер совершенного административного правонарушения, </w:t>
      </w:r>
      <w:r w:rsidRPr="00B22826">
        <w:t xml:space="preserve">личность </w:t>
      </w:r>
      <w:r w:rsidRPr="00B22826" w:rsidR="007E7961">
        <w:t>Гиренко Д.К.</w:t>
      </w:r>
      <w:r w:rsidRPr="00B22826" w:rsidR="00D712C9">
        <w:t>, его имущественное положение.</w:t>
      </w:r>
    </w:p>
    <w:p w:rsidR="00D949AC" w:rsidRPr="00B22826" w:rsidP="007E7961" w14:paraId="6470F885" w14:textId="1CB180B7">
      <w:pPr>
        <w:ind w:firstLine="567"/>
        <w:jc w:val="both"/>
      </w:pPr>
      <w:r w:rsidRPr="00B22826">
        <w:t>Обстоятельств</w:t>
      </w:r>
      <w:r w:rsidRPr="00B22826" w:rsidR="00AE4686">
        <w:t>ом</w:t>
      </w:r>
      <w:r w:rsidRPr="00B22826">
        <w:t>, смягчающи</w:t>
      </w:r>
      <w:r w:rsidRPr="00B22826" w:rsidR="00AE4686">
        <w:t>м</w:t>
      </w:r>
      <w:r w:rsidRPr="00B22826">
        <w:t xml:space="preserve"> административную ответственность в соответствии со ст. 4.2 Кодекса Российской Федерации об административных правонарушениях, </w:t>
      </w:r>
      <w:r w:rsidRPr="00B22826" w:rsidR="00AE4686">
        <w:t>является признание вины</w:t>
      </w:r>
      <w:r w:rsidRPr="00B22826">
        <w:t>.</w:t>
      </w:r>
    </w:p>
    <w:p w:rsidR="009E7348" w:rsidRPr="00B22826" w:rsidP="007E7961" w14:paraId="72777F53" w14:textId="686DE8AC">
      <w:pPr>
        <w:ind w:firstLine="567"/>
        <w:jc w:val="both"/>
      </w:pPr>
      <w:r w:rsidRPr="00B22826">
        <w:t>Обстоятельством, предусмот</w:t>
      </w:r>
      <w:r w:rsidRPr="00B22826">
        <w:t>ренным ст. 4.3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 поскольку согласно представленным в мате</w:t>
      </w:r>
      <w:r w:rsidRPr="00B22826">
        <w:t xml:space="preserve">риалах дела надлежащим образом заверенным сведениям, содержащимся в банке данных ГИБДД, Гиренко Д.К. ранее привлекался к административной ответственности за совершение административных </w:t>
      </w:r>
      <w:r w:rsidRPr="00B22826">
        <w:t xml:space="preserve">правонарушений в области дорожного движения, а именно </w:t>
      </w:r>
      <w:r w:rsidRPr="00B22826" w:rsidR="006F0A67">
        <w:t>по ч. 4 ст. 12.19</w:t>
      </w:r>
      <w:r w:rsidRPr="00B22826" w:rsidR="00A63D0F">
        <w:t>, ст. 12.6</w:t>
      </w:r>
      <w:r w:rsidRPr="00B22826" w:rsidR="007C6150">
        <w:t xml:space="preserve"> (неоднократно)</w:t>
      </w:r>
      <w:r w:rsidRPr="00B22826">
        <w:t xml:space="preserve"> Кодекса Российской Федерации об административных правонарушениях. Указанные сведения содержат как даты привлечения Гиренко Д.К. к административной ответственности и даты вступлени</w:t>
      </w:r>
      <w:r w:rsidRPr="00B22826" w:rsidR="0033452D">
        <w:t>я постановлений в законную силу</w:t>
      </w:r>
      <w:r w:rsidRPr="00B22826">
        <w:t>. Содержащиеся в фед</w:t>
      </w:r>
      <w:r w:rsidRPr="00B22826">
        <w:t>еральном банке данных сведения о совершенных административных правонарушениях в области дорожного движения исходя из пунктов 77, 80, 84-86, 115 Порядка осуществления надзора за соблюдением участниками дорожного движения требований законодательства Российск</w:t>
      </w:r>
      <w:r w:rsidRPr="00B22826">
        <w:t xml:space="preserve">ой Федерации о безопасности дорожного движения, утвержденного приказом МВД России от 2 мая 2023 года № 264, являются официальным источником информации, подлежащей использованию в частности при производстве по делу об административном правонарушении. </w:t>
      </w:r>
    </w:p>
    <w:p w:rsidR="00D949AC" w:rsidRPr="00B22826" w:rsidP="007E7961" w14:paraId="2498F135" w14:textId="11130DFF">
      <w:pPr>
        <w:ind w:firstLine="567"/>
        <w:jc w:val="both"/>
      </w:pPr>
      <w:r w:rsidRPr="00B22826">
        <w:t>Миров</w:t>
      </w:r>
      <w:r w:rsidRPr="00B22826">
        <w:t>ой судья</w:t>
      </w:r>
      <w:r w:rsidRPr="00B22826">
        <w:t xml:space="preserve"> назначает </w:t>
      </w:r>
      <w:r w:rsidRPr="00B22826" w:rsidR="007E7961">
        <w:t>Гиренко Д.К.</w:t>
      </w:r>
      <w:r w:rsidRPr="00B22826">
        <w:t xml:space="preserve"> наказание в виде лишения права управления транспортными средствами в предела</w:t>
      </w:r>
      <w:r w:rsidRPr="00B22826" w:rsidR="00156D22">
        <w:t>х санкции ч. 2 ст. 12.2 КоАП РФ, что по мнению мирового судьи с учетом установленных обстоятельств дела,</w:t>
      </w:r>
      <w:r w:rsidRPr="00B22826">
        <w:t xml:space="preserve"> характеристики личности, его имущественного положения,</w:t>
      </w:r>
      <w:r w:rsidRPr="00B22826" w:rsidR="00156D22">
        <w:t xml:space="preserve"> характера совершенного правонарушения, наличия смягчающих и отягчающих административную ответственность обстоятельств</w:t>
      </w:r>
      <w:r w:rsidRPr="00B22826" w:rsidR="00DD33E3">
        <w:t>,</w:t>
      </w:r>
      <w:r w:rsidRPr="00B22826" w:rsidR="00156D22">
        <w:t xml:space="preserve"> будет способствовать достижению целей административного наказания и предупредит совершение</w:t>
      </w:r>
      <w:r w:rsidRPr="00B22826" w:rsidR="00DD33E3">
        <w:t xml:space="preserve"> Гиренко Д.К. новых административных правонарушений, является справедливым и соразмерным содеянному.</w:t>
      </w:r>
    </w:p>
    <w:p w:rsidR="00D949AC" w:rsidRPr="00B22826" w:rsidP="007C6150" w14:paraId="7983A7C3" w14:textId="6FD4A348">
      <w:pPr>
        <w:ind w:firstLine="567"/>
        <w:jc w:val="both"/>
      </w:pPr>
      <w:r w:rsidRPr="00B22826">
        <w:t>С учётом изложенного, руководствуясь ст. ст. 29.9 ч.1, 29.10, 29.11 Кодекса Российской Федерации об административных правонарушениях, мировой судь</w:t>
      </w:r>
      <w:r w:rsidRPr="00B22826">
        <w:t>я</w:t>
      </w:r>
    </w:p>
    <w:p w:rsidR="00D949AC" w:rsidRPr="00B22826" w:rsidP="007C6150" w14:paraId="71B52977" w14:textId="186EDB02">
      <w:pPr>
        <w:jc w:val="center"/>
        <w:rPr>
          <w:bCs/>
        </w:rPr>
      </w:pPr>
      <w:r w:rsidRPr="00B22826">
        <w:rPr>
          <w:bCs/>
        </w:rPr>
        <w:t>П О С Т А Н О В И Л:</w:t>
      </w:r>
    </w:p>
    <w:p w:rsidR="00D949AC" w:rsidRPr="00B22826" w:rsidP="007E7961" w14:paraId="4E04C0A7" w14:textId="19DD64C1">
      <w:pPr>
        <w:ind w:firstLine="567"/>
        <w:jc w:val="both"/>
      </w:pPr>
      <w:r w:rsidRPr="00B22826">
        <w:t xml:space="preserve">Гиренко </w:t>
      </w:r>
      <w:r w:rsidRPr="00B22826" w:rsidR="00B22826">
        <w:t>Д.К.</w:t>
      </w:r>
      <w:r w:rsidRPr="00B22826">
        <w:t xml:space="preserve"> признать виновным в совершении административного правонарушения, предусмотренного ч. 2 ст. 12.2 Кодекса Российской Федерации об административных правонарушениях, и назначить ему административное наказа</w:t>
      </w:r>
      <w:r w:rsidRPr="00B22826">
        <w:t>ние в виде лишения права управления транспортными средствами на срок 01 (один) месяц.</w:t>
      </w:r>
    </w:p>
    <w:p w:rsidR="00D949AC" w:rsidRPr="00B22826" w:rsidP="007E7961" w14:paraId="275F9B6A" w14:textId="77777777">
      <w:pPr>
        <w:tabs>
          <w:tab w:val="left" w:pos="2640"/>
        </w:tabs>
        <w:autoSpaceDE w:val="0"/>
        <w:autoSpaceDN w:val="0"/>
        <w:adjustRightInd w:val="0"/>
        <w:ind w:firstLine="567"/>
        <w:jc w:val="both"/>
      </w:pPr>
      <w:r w:rsidRPr="00B22826">
        <w:t>Срок лишения права управления транспортными средствами исчислять с момента вступления настоящего постановления в законную силу.</w:t>
      </w:r>
    </w:p>
    <w:p w:rsidR="00D949AC" w:rsidRPr="00B22826" w:rsidP="007E7961" w14:paraId="19D9F5B2" w14:textId="77777777">
      <w:pPr>
        <w:tabs>
          <w:tab w:val="left" w:pos="2640"/>
        </w:tabs>
        <w:autoSpaceDE w:val="0"/>
        <w:autoSpaceDN w:val="0"/>
        <w:adjustRightInd w:val="0"/>
        <w:ind w:firstLine="567"/>
        <w:jc w:val="both"/>
      </w:pPr>
      <w:r w:rsidRPr="00B22826">
        <w:t>Разъяснить, что в течение трех рабочих дне</w:t>
      </w:r>
      <w:r w:rsidRPr="00B22826">
        <w:t>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ГИБДД, а в случае утраты указанных документов з</w:t>
      </w:r>
      <w:r w:rsidRPr="00B22826">
        <w:t>аявить об этом в указанный орган в тот же срок.</w:t>
      </w:r>
    </w:p>
    <w:p w:rsidR="00D949AC" w:rsidRPr="00B22826" w:rsidP="007E7961" w14:paraId="59B36C61" w14:textId="77777777">
      <w:pPr>
        <w:tabs>
          <w:tab w:val="left" w:pos="2640"/>
        </w:tabs>
        <w:autoSpaceDE w:val="0"/>
        <w:autoSpaceDN w:val="0"/>
        <w:adjustRightInd w:val="0"/>
        <w:ind w:firstLine="567"/>
        <w:jc w:val="both"/>
      </w:pPr>
      <w:r w:rsidRPr="00B22826">
        <w:t>В случае уклонения лица, лишенного специального права, от сдачи соответствующего удостоверения (специального разрешения) и иных документов срок лишения специального права прерывается. Течение прерванного срок</w:t>
      </w:r>
      <w:r w:rsidRPr="00B22826">
        <w:t>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w:t>
      </w:r>
      <w:r w:rsidRPr="00B22826">
        <w:t>рате указанных документов.</w:t>
      </w:r>
    </w:p>
    <w:p w:rsidR="00D949AC" w:rsidRPr="00B22826" w:rsidP="001514D0" w14:paraId="7D8171BC" w14:textId="47F9233A">
      <w:pPr>
        <w:pStyle w:val="NormalWeb"/>
        <w:spacing w:before="0" w:beforeAutospacing="0" w:after="0" w:afterAutospacing="0"/>
        <w:ind w:firstLine="540"/>
        <w:jc w:val="both"/>
      </w:pPr>
      <w:r w:rsidRPr="00B22826">
        <w:t xml:space="preserve"> Постановление может быть обжаловано в Нефтеюганский районный суд ХМАО-Югры в течение десяти дней</w:t>
      </w:r>
      <w:r w:rsidRPr="00B22826">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sidRPr="00B22826">
        <w:tab/>
      </w:r>
    </w:p>
    <w:p w:rsidR="00D949AC" w:rsidRPr="00B22826" w:rsidP="007E7961" w14:paraId="69F53FB7" w14:textId="77777777">
      <w:pPr>
        <w:tabs>
          <w:tab w:val="left" w:pos="2640"/>
        </w:tabs>
        <w:autoSpaceDE w:val="0"/>
        <w:autoSpaceDN w:val="0"/>
        <w:adjustRightInd w:val="0"/>
        <w:jc w:val="both"/>
      </w:pPr>
    </w:p>
    <w:p w:rsidR="00D949AC" w:rsidRPr="00B22826" w:rsidP="00B22826" w14:paraId="4FAE2FB6" w14:textId="48EFF537">
      <w:pPr>
        <w:widowControl w:val="0"/>
        <w:shd w:val="clear" w:color="auto" w:fill="FFFFFF"/>
        <w:tabs>
          <w:tab w:val="left" w:pos="6495"/>
        </w:tabs>
        <w:autoSpaceDE w:val="0"/>
        <w:ind w:firstLine="567"/>
        <w:jc w:val="both"/>
      </w:pPr>
      <w:r w:rsidRPr="00B22826">
        <w:t xml:space="preserve">Мировой судья                </w:t>
      </w:r>
      <w:r w:rsidRPr="00B22826" w:rsidR="00FA1FE9">
        <w:t xml:space="preserve">   </w:t>
      </w:r>
      <w:r w:rsidRPr="00B22826" w:rsidR="00B22826">
        <w:t xml:space="preserve"> </w:t>
      </w:r>
      <w:r w:rsidRPr="00B22826">
        <w:t xml:space="preserve">                                </w:t>
      </w:r>
      <w:r w:rsidRPr="00B22826" w:rsidR="00B56D34">
        <w:t xml:space="preserve">   </w:t>
      </w:r>
      <w:r w:rsidRPr="00B22826">
        <w:t xml:space="preserve"> </w:t>
      </w:r>
      <w:r w:rsidRPr="00B22826" w:rsidR="00FA1FE9">
        <w:t xml:space="preserve">                  </w:t>
      </w:r>
      <w:r w:rsidRPr="00B22826">
        <w:t>Т.П. Постовалова</w:t>
      </w:r>
    </w:p>
    <w:p w:rsidR="00D949AC" w:rsidRPr="00B22826" w:rsidP="007E7961" w14:paraId="3CA6E4DB" w14:textId="7A063EEC">
      <w:pPr>
        <w:suppressAutoHyphens/>
        <w:jc w:val="both"/>
        <w:rPr>
          <w:bCs/>
          <w:spacing w:val="-5"/>
          <w:lang w:eastAsia="ar-SA"/>
        </w:rPr>
      </w:pPr>
      <w:r w:rsidRPr="00B22826">
        <w:rPr>
          <w:bCs/>
          <w:spacing w:val="-5"/>
          <w:lang w:eastAsia="ar-SA"/>
        </w:rPr>
        <w:t xml:space="preserve"> </w:t>
      </w:r>
    </w:p>
    <w:p w:rsidR="006F0C3D" w:rsidRPr="00B22826" w:rsidP="007E7961" w14:paraId="50BF8C57" w14:textId="5D5F1AED">
      <w:pPr>
        <w:widowControl w:val="0"/>
        <w:ind w:firstLine="567"/>
        <w:jc w:val="both"/>
      </w:pPr>
    </w:p>
    <w:sectPr w:rsidSect="007C6150">
      <w:pgSz w:w="11906" w:h="16838"/>
      <w:pgMar w:top="851" w:right="851" w:bottom="568" w:left="1418"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34"/>
    <w:rsid w:val="00000C32"/>
    <w:rsid w:val="00003E23"/>
    <w:rsid w:val="00040D61"/>
    <w:rsid w:val="00052174"/>
    <w:rsid w:val="0005252E"/>
    <w:rsid w:val="00063543"/>
    <w:rsid w:val="000E40B1"/>
    <w:rsid w:val="000E4F76"/>
    <w:rsid w:val="000F2F25"/>
    <w:rsid w:val="000F40AE"/>
    <w:rsid w:val="00114DFB"/>
    <w:rsid w:val="0011625D"/>
    <w:rsid w:val="00150C22"/>
    <w:rsid w:val="001514D0"/>
    <w:rsid w:val="00156D22"/>
    <w:rsid w:val="00170D77"/>
    <w:rsid w:val="001A10BD"/>
    <w:rsid w:val="001C691B"/>
    <w:rsid w:val="00236260"/>
    <w:rsid w:val="00254DCC"/>
    <w:rsid w:val="00290275"/>
    <w:rsid w:val="00296A6C"/>
    <w:rsid w:val="002D18B9"/>
    <w:rsid w:val="002F062F"/>
    <w:rsid w:val="00312E21"/>
    <w:rsid w:val="0033452D"/>
    <w:rsid w:val="00337CD3"/>
    <w:rsid w:val="00341E64"/>
    <w:rsid w:val="003435F7"/>
    <w:rsid w:val="00353A91"/>
    <w:rsid w:val="003734A5"/>
    <w:rsid w:val="003A035F"/>
    <w:rsid w:val="003A74CE"/>
    <w:rsid w:val="003B1B64"/>
    <w:rsid w:val="003B521A"/>
    <w:rsid w:val="003E3C84"/>
    <w:rsid w:val="004050E7"/>
    <w:rsid w:val="0045526A"/>
    <w:rsid w:val="004B74EE"/>
    <w:rsid w:val="00501226"/>
    <w:rsid w:val="0052231E"/>
    <w:rsid w:val="00531C80"/>
    <w:rsid w:val="00532BF7"/>
    <w:rsid w:val="005861A4"/>
    <w:rsid w:val="00595260"/>
    <w:rsid w:val="005A52D2"/>
    <w:rsid w:val="005C439B"/>
    <w:rsid w:val="0061532F"/>
    <w:rsid w:val="00623A9A"/>
    <w:rsid w:val="006424A9"/>
    <w:rsid w:val="00651984"/>
    <w:rsid w:val="0068120F"/>
    <w:rsid w:val="006B38C3"/>
    <w:rsid w:val="006C2D94"/>
    <w:rsid w:val="006F0A67"/>
    <w:rsid w:val="006F0C3D"/>
    <w:rsid w:val="007418F6"/>
    <w:rsid w:val="007848EB"/>
    <w:rsid w:val="00791723"/>
    <w:rsid w:val="00796758"/>
    <w:rsid w:val="007A508C"/>
    <w:rsid w:val="007C6150"/>
    <w:rsid w:val="007D4938"/>
    <w:rsid w:val="007E197B"/>
    <w:rsid w:val="007E7961"/>
    <w:rsid w:val="008060B7"/>
    <w:rsid w:val="00815C2B"/>
    <w:rsid w:val="00840F64"/>
    <w:rsid w:val="00861418"/>
    <w:rsid w:val="00864C8D"/>
    <w:rsid w:val="00886567"/>
    <w:rsid w:val="008C61D7"/>
    <w:rsid w:val="008E61A2"/>
    <w:rsid w:val="008E7AAF"/>
    <w:rsid w:val="00921101"/>
    <w:rsid w:val="0092368D"/>
    <w:rsid w:val="009310EB"/>
    <w:rsid w:val="00935A04"/>
    <w:rsid w:val="00936A47"/>
    <w:rsid w:val="009515C7"/>
    <w:rsid w:val="00953F81"/>
    <w:rsid w:val="00962D91"/>
    <w:rsid w:val="009965C2"/>
    <w:rsid w:val="009B395B"/>
    <w:rsid w:val="009D6016"/>
    <w:rsid w:val="009E7348"/>
    <w:rsid w:val="009F0C82"/>
    <w:rsid w:val="009F7C8F"/>
    <w:rsid w:val="00A63D0F"/>
    <w:rsid w:val="00A67A53"/>
    <w:rsid w:val="00A906FE"/>
    <w:rsid w:val="00A91FFE"/>
    <w:rsid w:val="00A97302"/>
    <w:rsid w:val="00AA0933"/>
    <w:rsid w:val="00AA0DB5"/>
    <w:rsid w:val="00AA67E5"/>
    <w:rsid w:val="00AC0F6E"/>
    <w:rsid w:val="00AD06D9"/>
    <w:rsid w:val="00AE4686"/>
    <w:rsid w:val="00AE46ED"/>
    <w:rsid w:val="00B044F9"/>
    <w:rsid w:val="00B22826"/>
    <w:rsid w:val="00B304CA"/>
    <w:rsid w:val="00B33B97"/>
    <w:rsid w:val="00B40219"/>
    <w:rsid w:val="00B56D34"/>
    <w:rsid w:val="00B650D9"/>
    <w:rsid w:val="00B74470"/>
    <w:rsid w:val="00BB20E0"/>
    <w:rsid w:val="00BE6843"/>
    <w:rsid w:val="00C14CF2"/>
    <w:rsid w:val="00C325E8"/>
    <w:rsid w:val="00C8751A"/>
    <w:rsid w:val="00CA1B53"/>
    <w:rsid w:val="00CB41EA"/>
    <w:rsid w:val="00CE6F85"/>
    <w:rsid w:val="00D13934"/>
    <w:rsid w:val="00D21A49"/>
    <w:rsid w:val="00D712C9"/>
    <w:rsid w:val="00D82A6D"/>
    <w:rsid w:val="00D949AC"/>
    <w:rsid w:val="00DA66D4"/>
    <w:rsid w:val="00DC053B"/>
    <w:rsid w:val="00DD33E3"/>
    <w:rsid w:val="00DE6339"/>
    <w:rsid w:val="00E17E06"/>
    <w:rsid w:val="00E3318A"/>
    <w:rsid w:val="00E34BE3"/>
    <w:rsid w:val="00E36363"/>
    <w:rsid w:val="00E42F8F"/>
    <w:rsid w:val="00E6407B"/>
    <w:rsid w:val="00E7664D"/>
    <w:rsid w:val="00E82297"/>
    <w:rsid w:val="00EA522A"/>
    <w:rsid w:val="00EA633E"/>
    <w:rsid w:val="00EB496D"/>
    <w:rsid w:val="00EC1F89"/>
    <w:rsid w:val="00EC7E2D"/>
    <w:rsid w:val="00F13C8D"/>
    <w:rsid w:val="00F45435"/>
    <w:rsid w:val="00F77AEC"/>
    <w:rsid w:val="00FA1FE9"/>
    <w:rsid w:val="00FB25D7"/>
    <w:rsid w:val="00FD03CC"/>
    <w:rsid w:val="00FF6F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2CF696A-6220-4DEA-A888-E9EDF6BE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93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D13934"/>
    <w:pPr>
      <w:jc w:val="both"/>
    </w:pPr>
  </w:style>
  <w:style w:type="character" w:customStyle="1" w:styleId="a">
    <w:name w:val="Основной текст Знак"/>
    <w:basedOn w:val="DefaultParagraphFont"/>
    <w:link w:val="BodyText"/>
    <w:rsid w:val="00D13934"/>
    <w:rPr>
      <w:rFonts w:ascii="Times New Roman" w:eastAsia="Times New Roman" w:hAnsi="Times New Roman" w:cs="Times New Roman"/>
      <w:sz w:val="24"/>
      <w:szCs w:val="24"/>
      <w:lang w:eastAsia="ru-RU"/>
    </w:rPr>
  </w:style>
  <w:style w:type="paragraph" w:customStyle="1" w:styleId="ConsPlusNormal">
    <w:name w:val="ConsPlusNormal"/>
    <w:rsid w:val="00D139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uiPriority w:val="99"/>
    <w:rsid w:val="00D13934"/>
    <w:rPr>
      <w:color w:val="0000FF"/>
      <w:u w:val="single"/>
    </w:rPr>
  </w:style>
  <w:style w:type="paragraph" w:styleId="BalloonText">
    <w:name w:val="Balloon Text"/>
    <w:basedOn w:val="Normal"/>
    <w:link w:val="a0"/>
    <w:uiPriority w:val="99"/>
    <w:semiHidden/>
    <w:unhideWhenUsed/>
    <w:rsid w:val="000E4F7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E4F76"/>
    <w:rPr>
      <w:rFonts w:ascii="Segoe UI" w:eastAsia="Times New Roman" w:hAnsi="Segoe UI" w:cs="Segoe UI"/>
      <w:sz w:val="18"/>
      <w:szCs w:val="18"/>
      <w:lang w:eastAsia="ru-RU"/>
    </w:rPr>
  </w:style>
  <w:style w:type="paragraph" w:customStyle="1" w:styleId="s1">
    <w:name w:val="s_1"/>
    <w:basedOn w:val="Normal"/>
    <w:rsid w:val="000E40B1"/>
    <w:pPr>
      <w:spacing w:before="100" w:beforeAutospacing="1" w:after="100" w:afterAutospacing="1"/>
    </w:pPr>
  </w:style>
  <w:style w:type="character" w:styleId="Emphasis">
    <w:name w:val="Emphasis"/>
    <w:basedOn w:val="DefaultParagraphFont"/>
    <w:uiPriority w:val="20"/>
    <w:qFormat/>
    <w:rsid w:val="00AA0933"/>
    <w:rPr>
      <w:i/>
      <w:iCs/>
    </w:rPr>
  </w:style>
  <w:style w:type="paragraph" w:styleId="NoSpacing">
    <w:name w:val="No Spacing"/>
    <w:uiPriority w:val="1"/>
    <w:qFormat/>
    <w:rsid w:val="00FB25D7"/>
    <w:pPr>
      <w:spacing w:after="0" w:line="240" w:lineRule="auto"/>
    </w:pPr>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DE6339"/>
    <w:rPr>
      <w:sz w:val="16"/>
      <w:szCs w:val="16"/>
    </w:rPr>
  </w:style>
  <w:style w:type="paragraph" w:styleId="CommentText">
    <w:name w:val="annotation text"/>
    <w:basedOn w:val="Normal"/>
    <w:link w:val="a1"/>
    <w:uiPriority w:val="99"/>
    <w:semiHidden/>
    <w:unhideWhenUsed/>
    <w:rsid w:val="00DE6339"/>
    <w:rPr>
      <w:sz w:val="20"/>
      <w:szCs w:val="20"/>
    </w:rPr>
  </w:style>
  <w:style w:type="character" w:customStyle="1" w:styleId="a1">
    <w:name w:val="Текст примечания Знак"/>
    <w:basedOn w:val="DefaultParagraphFont"/>
    <w:link w:val="CommentText"/>
    <w:uiPriority w:val="99"/>
    <w:semiHidden/>
    <w:rsid w:val="00DE6339"/>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a2"/>
    <w:uiPriority w:val="99"/>
    <w:semiHidden/>
    <w:unhideWhenUsed/>
    <w:rsid w:val="00DE6339"/>
    <w:rPr>
      <w:b/>
      <w:bCs/>
    </w:rPr>
  </w:style>
  <w:style w:type="character" w:customStyle="1" w:styleId="a2">
    <w:name w:val="Тема примечания Знак"/>
    <w:basedOn w:val="a1"/>
    <w:link w:val="CommentSubject"/>
    <w:uiPriority w:val="99"/>
    <w:semiHidden/>
    <w:rsid w:val="00DE6339"/>
    <w:rPr>
      <w:rFonts w:ascii="Times New Roman" w:eastAsia="Times New Roman" w:hAnsi="Times New Roman" w:cs="Times New Roman"/>
      <w:b/>
      <w:bCs/>
      <w:sz w:val="20"/>
      <w:szCs w:val="20"/>
      <w:lang w:eastAsia="ru-RU"/>
    </w:rPr>
  </w:style>
  <w:style w:type="paragraph" w:styleId="BodyTextIndent">
    <w:name w:val="Body Text Indent"/>
    <w:basedOn w:val="Normal"/>
    <w:link w:val="a3"/>
    <w:uiPriority w:val="99"/>
    <w:semiHidden/>
    <w:unhideWhenUsed/>
    <w:rsid w:val="00F45435"/>
    <w:pPr>
      <w:spacing w:after="120"/>
      <w:ind w:left="283"/>
    </w:pPr>
  </w:style>
  <w:style w:type="character" w:customStyle="1" w:styleId="a3">
    <w:name w:val="Основной текст с отступом Знак"/>
    <w:basedOn w:val="DefaultParagraphFont"/>
    <w:link w:val="BodyTextIndent"/>
    <w:uiPriority w:val="99"/>
    <w:semiHidden/>
    <w:rsid w:val="00F45435"/>
    <w:rPr>
      <w:rFonts w:ascii="Times New Roman" w:eastAsia="Times New Roman" w:hAnsi="Times New Roman" w:cs="Times New Roman"/>
      <w:sz w:val="24"/>
      <w:szCs w:val="24"/>
      <w:lang w:eastAsia="ru-RU"/>
    </w:rPr>
  </w:style>
  <w:style w:type="paragraph" w:styleId="Header">
    <w:name w:val="header"/>
    <w:basedOn w:val="Normal"/>
    <w:link w:val="a4"/>
    <w:uiPriority w:val="99"/>
    <w:unhideWhenUsed/>
    <w:rsid w:val="000F2F25"/>
    <w:pPr>
      <w:tabs>
        <w:tab w:val="center" w:pos="4677"/>
        <w:tab w:val="right" w:pos="9355"/>
      </w:tabs>
    </w:pPr>
  </w:style>
  <w:style w:type="character" w:customStyle="1" w:styleId="a4">
    <w:name w:val="Верхний колонтитул Знак"/>
    <w:basedOn w:val="DefaultParagraphFont"/>
    <w:link w:val="Header"/>
    <w:uiPriority w:val="99"/>
    <w:rsid w:val="000F2F25"/>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0F2F25"/>
    <w:pPr>
      <w:tabs>
        <w:tab w:val="center" w:pos="4677"/>
        <w:tab w:val="right" w:pos="9355"/>
      </w:tabs>
    </w:pPr>
  </w:style>
  <w:style w:type="character" w:customStyle="1" w:styleId="a5">
    <w:name w:val="Нижний колонтитул Знак"/>
    <w:basedOn w:val="DefaultParagraphFont"/>
    <w:link w:val="Footer"/>
    <w:uiPriority w:val="99"/>
    <w:rsid w:val="000F2F25"/>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D949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obileonline.garant.ru/" TargetMode="External" /><Relationship Id="rId5" Type="http://schemas.openxmlformats.org/officeDocument/2006/relationships/hyperlink" Target="https://www.consultant.ru/document/cons_doc_LAW_507306/46a9b456fc041022585b2d13cda9d666fc11ffd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